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78AF4" w14:textId="77777777" w:rsidR="00183C45" w:rsidRDefault="00183C45">
      <w:pPr>
        <w:rPr>
          <w:sz w:val="28"/>
          <w:szCs w:val="28"/>
          <w:rtl/>
          <w:lang w:bidi="ar-IQ"/>
        </w:rPr>
      </w:pPr>
      <w:proofErr w:type="gramStart"/>
      <w:r>
        <w:rPr>
          <w:rFonts w:hint="cs"/>
          <w:sz w:val="28"/>
          <w:szCs w:val="28"/>
          <w:rtl/>
          <w:lang w:bidi="ar-IQ"/>
        </w:rPr>
        <w:t>امجد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الرمضان ..................................................................المحاضرة الخامسة</w:t>
      </w:r>
    </w:p>
    <w:p w14:paraId="3BBEEDAE" w14:textId="77777777" w:rsidR="00183C45" w:rsidRDefault="00183C45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محاضرات المعاملات مرحلة 3</w:t>
      </w:r>
    </w:p>
    <w:p w14:paraId="4D7E4062" w14:textId="26B10694" w:rsidR="00A73FE4" w:rsidRPr="00735057" w:rsidRDefault="00183C45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</w:t>
      </w:r>
      <w:r w:rsidR="00735057" w:rsidRPr="00735057">
        <w:rPr>
          <w:rFonts w:hint="cs"/>
          <w:sz w:val="28"/>
          <w:szCs w:val="28"/>
          <w:rtl/>
          <w:lang w:bidi="ar-IQ"/>
        </w:rPr>
        <w:t xml:space="preserve">الوكالة </w:t>
      </w:r>
    </w:p>
    <w:p w14:paraId="423FE7D9" w14:textId="6997F3A8" w:rsidR="00735057" w:rsidRPr="00735057" w:rsidRDefault="00735057">
      <w:pPr>
        <w:rPr>
          <w:sz w:val="28"/>
          <w:szCs w:val="28"/>
          <w:rtl/>
          <w:lang w:bidi="ar-IQ"/>
        </w:rPr>
      </w:pPr>
      <w:r w:rsidRPr="00735057">
        <w:rPr>
          <w:rFonts w:hint="cs"/>
          <w:sz w:val="28"/>
          <w:szCs w:val="28"/>
          <w:rtl/>
          <w:lang w:bidi="ar-IQ"/>
        </w:rPr>
        <w:t xml:space="preserve">معناها لغة هي التفويض </w:t>
      </w:r>
    </w:p>
    <w:p w14:paraId="0462C9FA" w14:textId="17EBEF5B" w:rsidR="00735057" w:rsidRDefault="00735057">
      <w:pPr>
        <w:rPr>
          <w:sz w:val="28"/>
          <w:szCs w:val="28"/>
          <w:rtl/>
          <w:lang w:bidi="ar-IQ"/>
        </w:rPr>
      </w:pPr>
      <w:r w:rsidRPr="00735057">
        <w:rPr>
          <w:rFonts w:hint="cs"/>
          <w:sz w:val="28"/>
          <w:szCs w:val="28"/>
          <w:rtl/>
          <w:lang w:bidi="ar-IQ"/>
        </w:rPr>
        <w:t xml:space="preserve">وفي </w:t>
      </w:r>
      <w:proofErr w:type="spellStart"/>
      <w:r w:rsidRPr="00735057">
        <w:rPr>
          <w:rFonts w:hint="cs"/>
          <w:sz w:val="28"/>
          <w:szCs w:val="28"/>
          <w:rtl/>
          <w:lang w:bidi="ar-IQ"/>
        </w:rPr>
        <w:t>اصطللاح</w:t>
      </w:r>
      <w:proofErr w:type="spellEnd"/>
      <w:r w:rsidRPr="00735057">
        <w:rPr>
          <w:rFonts w:hint="cs"/>
          <w:sz w:val="28"/>
          <w:szCs w:val="28"/>
          <w:rtl/>
          <w:lang w:bidi="ar-IQ"/>
        </w:rPr>
        <w:t xml:space="preserve"> الفقهاء عقد يستنيب به الانسان غير</w:t>
      </w:r>
      <w:r w:rsidR="00F653CF">
        <w:rPr>
          <w:rFonts w:hint="cs"/>
          <w:sz w:val="28"/>
          <w:szCs w:val="28"/>
          <w:rtl/>
          <w:lang w:bidi="ar-IQ"/>
        </w:rPr>
        <w:t xml:space="preserve">ه </w:t>
      </w:r>
      <w:r w:rsidRPr="00735057">
        <w:rPr>
          <w:rFonts w:hint="cs"/>
          <w:sz w:val="28"/>
          <w:szCs w:val="28"/>
          <w:rtl/>
          <w:lang w:bidi="ar-IQ"/>
        </w:rPr>
        <w:t xml:space="preserve">عن نفسه في تصرف مملوك له في حياته </w:t>
      </w:r>
    </w:p>
    <w:p w14:paraId="5DB8787B" w14:textId="514A3FDD" w:rsidR="00735057" w:rsidRDefault="00735057">
      <w:pPr>
        <w:rPr>
          <w:sz w:val="28"/>
          <w:szCs w:val="28"/>
          <w:rtl/>
          <w:lang w:bidi="ar-IQ"/>
        </w:rPr>
      </w:pPr>
      <w:proofErr w:type="spellStart"/>
      <w:proofErr w:type="gramStart"/>
      <w:r>
        <w:rPr>
          <w:rFonts w:hint="cs"/>
          <w:sz w:val="28"/>
          <w:szCs w:val="28"/>
          <w:rtl/>
          <w:lang w:bidi="ar-IQ"/>
        </w:rPr>
        <w:t>والمستنيب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r w:rsidR="00F653CF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يسمى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موكلا والنائب هو الوكيل ومحل الوكالة موكلا به وعن تمام الوكالة يكون تصرف الوكيل ملزم للموكل </w:t>
      </w:r>
    </w:p>
    <w:p w14:paraId="730E7F3F" w14:textId="7CE64C2F" w:rsidR="00735057" w:rsidRDefault="00735057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شرعية الوكالة </w:t>
      </w:r>
    </w:p>
    <w:p w14:paraId="328827A7" w14:textId="49C27B2B" w:rsidR="00735057" w:rsidRDefault="00735057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أولا </w:t>
      </w:r>
      <w:proofErr w:type="gramStart"/>
      <w:r>
        <w:rPr>
          <w:rFonts w:hint="cs"/>
          <w:sz w:val="28"/>
          <w:szCs w:val="28"/>
          <w:rtl/>
          <w:lang w:bidi="ar-IQ"/>
        </w:rPr>
        <w:t>الاجماع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قال صاحب الجواهر  لاريب في مشروعية</w:t>
      </w:r>
      <w:r w:rsidR="00C02749">
        <w:rPr>
          <w:rFonts w:hint="cs"/>
          <w:sz w:val="28"/>
          <w:szCs w:val="28"/>
          <w:rtl/>
          <w:lang w:bidi="ar-IQ"/>
        </w:rPr>
        <w:t xml:space="preserve"> </w:t>
      </w:r>
      <w:r w:rsidR="0052270E">
        <w:rPr>
          <w:rFonts w:hint="cs"/>
          <w:sz w:val="28"/>
          <w:szCs w:val="28"/>
          <w:rtl/>
          <w:lang w:bidi="ar-IQ"/>
        </w:rPr>
        <w:t xml:space="preserve">عقد الوكالة بل لعله من ضروريات الدين </w:t>
      </w:r>
    </w:p>
    <w:p w14:paraId="430E4077" w14:textId="70E41888" w:rsidR="0052270E" w:rsidRDefault="00735057">
      <w:pPr>
        <w:rPr>
          <w:sz w:val="28"/>
          <w:szCs w:val="28"/>
          <w:rtl/>
          <w:lang w:bidi="ar-IQ"/>
        </w:rPr>
      </w:pPr>
      <w:proofErr w:type="gramStart"/>
      <w:r>
        <w:rPr>
          <w:rFonts w:hint="cs"/>
          <w:sz w:val="28"/>
          <w:szCs w:val="28"/>
          <w:rtl/>
          <w:lang w:bidi="ar-IQ"/>
        </w:rPr>
        <w:t>ثانيا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النص عن الصادق (ع) من وكل رجلا على امضاء امر من الأمور فالوكالة ثابتة ابدا</w:t>
      </w:r>
      <w:r w:rsidR="00C02749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حتى يعلمه بالخروج منها كما اعلمه بالدخول فيها</w:t>
      </w:r>
    </w:p>
    <w:p w14:paraId="65071E65" w14:textId="798E07C6" w:rsidR="0052270E" w:rsidRDefault="0052270E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يعتبر في ال</w:t>
      </w:r>
      <w:r w:rsidR="00C02749">
        <w:rPr>
          <w:rFonts w:hint="cs"/>
          <w:sz w:val="28"/>
          <w:szCs w:val="28"/>
          <w:rtl/>
          <w:lang w:bidi="ar-IQ"/>
        </w:rPr>
        <w:t>و</w:t>
      </w:r>
      <w:r>
        <w:rPr>
          <w:rFonts w:hint="cs"/>
          <w:sz w:val="28"/>
          <w:szCs w:val="28"/>
          <w:rtl/>
          <w:lang w:bidi="ar-IQ"/>
        </w:rPr>
        <w:t xml:space="preserve">كالة أمور </w:t>
      </w:r>
    </w:p>
    <w:p w14:paraId="1840F3F9" w14:textId="77777777" w:rsidR="0052270E" w:rsidRDefault="0052270E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أولا </w:t>
      </w:r>
      <w:proofErr w:type="spellStart"/>
      <w:r>
        <w:rPr>
          <w:rFonts w:hint="cs"/>
          <w:sz w:val="28"/>
          <w:szCs w:val="28"/>
          <w:rtl/>
          <w:lang w:bidi="ar-IQ"/>
        </w:rPr>
        <w:t>لانها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من العقود تحتاج الى ايجاب وقبول ويكفي أي قول او فعل دال عليهما ولو قلب جاز بان قول وكلني فيرد قبلت </w:t>
      </w:r>
    </w:p>
    <w:p w14:paraId="23C4462D" w14:textId="732F7B54" w:rsidR="0052270E" w:rsidRDefault="0052270E">
      <w:pPr>
        <w:rPr>
          <w:sz w:val="28"/>
          <w:szCs w:val="28"/>
          <w:rtl/>
          <w:lang w:bidi="ar-IQ"/>
        </w:rPr>
      </w:pPr>
      <w:proofErr w:type="gramStart"/>
      <w:r>
        <w:rPr>
          <w:rFonts w:hint="cs"/>
          <w:sz w:val="28"/>
          <w:szCs w:val="28"/>
          <w:rtl/>
          <w:lang w:bidi="ar-IQ"/>
        </w:rPr>
        <w:t>ث</w:t>
      </w:r>
      <w:r w:rsidR="00C02749">
        <w:rPr>
          <w:rFonts w:hint="cs"/>
          <w:sz w:val="28"/>
          <w:szCs w:val="28"/>
          <w:rtl/>
          <w:lang w:bidi="ar-IQ"/>
        </w:rPr>
        <w:t>ان</w:t>
      </w:r>
      <w:r>
        <w:rPr>
          <w:rFonts w:hint="cs"/>
          <w:sz w:val="28"/>
          <w:szCs w:val="28"/>
          <w:rtl/>
          <w:lang w:bidi="ar-IQ"/>
        </w:rPr>
        <w:t>يا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ان يكونا عاقلين بالغين </w:t>
      </w:r>
      <w:proofErr w:type="spellStart"/>
      <w:r>
        <w:rPr>
          <w:rFonts w:hint="cs"/>
          <w:sz w:val="28"/>
          <w:szCs w:val="28"/>
          <w:rtl/>
          <w:lang w:bidi="ar-IQ"/>
        </w:rPr>
        <w:t>مختاريين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وان لا يكون عليه حجر لسفه وفلس </w:t>
      </w:r>
    </w:p>
    <w:p w14:paraId="6EB9B1C9" w14:textId="77777777" w:rsidR="0052270E" w:rsidRDefault="0052270E">
      <w:pPr>
        <w:rPr>
          <w:sz w:val="28"/>
          <w:szCs w:val="28"/>
          <w:rtl/>
          <w:lang w:bidi="ar-IQ"/>
        </w:rPr>
      </w:pPr>
      <w:proofErr w:type="gramStart"/>
      <w:r>
        <w:rPr>
          <w:rFonts w:hint="cs"/>
          <w:sz w:val="28"/>
          <w:szCs w:val="28"/>
          <w:rtl/>
          <w:lang w:bidi="ar-IQ"/>
        </w:rPr>
        <w:t>ثالثا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لا يصح توكيل المحرم في بيع وشراء الصيد وعقد الزواج </w:t>
      </w:r>
    </w:p>
    <w:p w14:paraId="799C2FA2" w14:textId="32D5D7CE" w:rsidR="0052270E" w:rsidRDefault="0052270E">
      <w:pPr>
        <w:rPr>
          <w:sz w:val="28"/>
          <w:szCs w:val="28"/>
          <w:rtl/>
          <w:lang w:bidi="ar-IQ"/>
        </w:rPr>
      </w:pPr>
      <w:proofErr w:type="gramStart"/>
      <w:r>
        <w:rPr>
          <w:rFonts w:hint="cs"/>
          <w:sz w:val="28"/>
          <w:szCs w:val="28"/>
          <w:rtl/>
          <w:lang w:bidi="ar-IQ"/>
        </w:rPr>
        <w:t xml:space="preserve">رابعا </w:t>
      </w:r>
      <w:r w:rsidR="005005DF">
        <w:rPr>
          <w:rFonts w:hint="cs"/>
          <w:sz w:val="28"/>
          <w:szCs w:val="28"/>
          <w:rtl/>
          <w:lang w:bidi="ar-IQ"/>
        </w:rPr>
        <w:t>:</w:t>
      </w:r>
      <w:proofErr w:type="gramEnd"/>
      <w:r w:rsidR="005005DF">
        <w:rPr>
          <w:rFonts w:hint="cs"/>
          <w:sz w:val="28"/>
          <w:szCs w:val="28"/>
          <w:rtl/>
          <w:lang w:bidi="ar-IQ"/>
        </w:rPr>
        <w:t xml:space="preserve">  </w:t>
      </w:r>
      <w:r>
        <w:rPr>
          <w:rFonts w:hint="cs"/>
          <w:sz w:val="28"/>
          <w:szCs w:val="28"/>
          <w:rtl/>
          <w:lang w:bidi="ar-IQ"/>
        </w:rPr>
        <w:t xml:space="preserve">ان يكون عقد التوكيل منجزا </w:t>
      </w:r>
    </w:p>
    <w:p w14:paraId="28CAE3A5" w14:textId="77777777" w:rsidR="0052270E" w:rsidRDefault="0052270E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شروط ممحل الوكالة </w:t>
      </w:r>
    </w:p>
    <w:p w14:paraId="57DA5188" w14:textId="77777777" w:rsidR="0052270E" w:rsidRDefault="0052270E">
      <w:pPr>
        <w:rPr>
          <w:sz w:val="28"/>
          <w:szCs w:val="28"/>
          <w:rtl/>
          <w:lang w:bidi="ar-IQ"/>
        </w:rPr>
      </w:pPr>
      <w:proofErr w:type="gramStart"/>
      <w:r>
        <w:rPr>
          <w:rFonts w:hint="cs"/>
          <w:sz w:val="28"/>
          <w:szCs w:val="28"/>
          <w:rtl/>
          <w:lang w:bidi="ar-IQ"/>
        </w:rPr>
        <w:t>أولا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ان يكون مالكا او ولي او وصي او وكيلا على تفصيل </w:t>
      </w:r>
    </w:p>
    <w:p w14:paraId="4B523B6E" w14:textId="77777777" w:rsidR="0052270E" w:rsidRDefault="0052270E">
      <w:pPr>
        <w:rPr>
          <w:sz w:val="28"/>
          <w:szCs w:val="28"/>
          <w:rtl/>
          <w:lang w:bidi="ar-IQ"/>
        </w:rPr>
      </w:pPr>
      <w:proofErr w:type="gramStart"/>
      <w:r>
        <w:rPr>
          <w:rFonts w:hint="cs"/>
          <w:sz w:val="28"/>
          <w:szCs w:val="28"/>
          <w:rtl/>
          <w:lang w:bidi="ar-IQ"/>
        </w:rPr>
        <w:t>ثانيا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ان يكون محل الوكالة معلوما </w:t>
      </w:r>
    </w:p>
    <w:p w14:paraId="1C9F32FE" w14:textId="77777777" w:rsidR="0052270E" w:rsidRDefault="0052270E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عقد الوكالة جائز من الطرفين </w:t>
      </w:r>
    </w:p>
    <w:p w14:paraId="745BD91D" w14:textId="77777777" w:rsidR="0052270E" w:rsidRDefault="0052270E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أنواع الوكالة </w:t>
      </w:r>
    </w:p>
    <w:p w14:paraId="6A314BCD" w14:textId="77777777" w:rsidR="00CA2828" w:rsidRDefault="0052270E" w:rsidP="00CA2828">
      <w:pPr>
        <w:rPr>
          <w:sz w:val="28"/>
          <w:szCs w:val="28"/>
          <w:rtl/>
          <w:lang w:bidi="ar-IQ"/>
        </w:rPr>
      </w:pPr>
      <w:proofErr w:type="gramStart"/>
      <w:r>
        <w:rPr>
          <w:rFonts w:hint="cs"/>
          <w:sz w:val="28"/>
          <w:szCs w:val="28"/>
          <w:rtl/>
          <w:lang w:bidi="ar-IQ"/>
        </w:rPr>
        <w:t>أولا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عامة </w:t>
      </w:r>
    </w:p>
    <w:p w14:paraId="1836CB20" w14:textId="77777777" w:rsidR="00CA2828" w:rsidRDefault="00CA2828" w:rsidP="00CA2828">
      <w:pPr>
        <w:rPr>
          <w:sz w:val="28"/>
          <w:szCs w:val="28"/>
          <w:rtl/>
          <w:lang w:bidi="ar-IQ"/>
        </w:rPr>
      </w:pPr>
      <w:proofErr w:type="gramStart"/>
      <w:r>
        <w:rPr>
          <w:rFonts w:hint="cs"/>
          <w:sz w:val="28"/>
          <w:szCs w:val="28"/>
          <w:rtl/>
          <w:lang w:bidi="ar-IQ"/>
        </w:rPr>
        <w:t>ثانيا :خاصة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</w:t>
      </w:r>
    </w:p>
    <w:p w14:paraId="4B0E15C3" w14:textId="3F770FB5" w:rsidR="00CA2828" w:rsidRDefault="00CA2828" w:rsidP="00CA2828">
      <w:pPr>
        <w:rPr>
          <w:sz w:val="28"/>
          <w:szCs w:val="28"/>
          <w:rtl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اجكام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الوكالة </w:t>
      </w:r>
    </w:p>
    <w:p w14:paraId="50C89070" w14:textId="49F95F61" w:rsidR="00CA2828" w:rsidRDefault="00CA2828" w:rsidP="00CA2828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1</w:t>
      </w:r>
      <w:proofErr w:type="gramStart"/>
      <w:r>
        <w:rPr>
          <w:rFonts w:hint="cs"/>
          <w:sz w:val="28"/>
          <w:szCs w:val="28"/>
          <w:rtl/>
          <w:lang w:bidi="ar-IQ"/>
        </w:rPr>
        <w:t>-(</w:t>
      </w:r>
      <w:proofErr w:type="gramEnd"/>
      <w:r>
        <w:rPr>
          <w:rFonts w:hint="cs"/>
          <w:sz w:val="28"/>
          <w:szCs w:val="28"/>
          <w:rtl/>
          <w:lang w:bidi="ar-IQ"/>
        </w:rPr>
        <w:t>الوكيل امين )</w:t>
      </w:r>
      <w:r w:rsidR="00735057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فلا يضمن الا مع التعدي والتفريط</w:t>
      </w:r>
    </w:p>
    <w:p w14:paraId="11A13D9C" w14:textId="6282607D" w:rsidR="00735057" w:rsidRDefault="00CA2828" w:rsidP="00CA2828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2- كل تعدي فهو فضولي </w:t>
      </w:r>
    </w:p>
    <w:p w14:paraId="26812D7C" w14:textId="77777777" w:rsidR="005005DF" w:rsidRDefault="005005DF" w:rsidP="00CA2828">
      <w:pPr>
        <w:rPr>
          <w:sz w:val="28"/>
          <w:szCs w:val="28"/>
          <w:rtl/>
          <w:lang w:bidi="ar-IQ"/>
        </w:rPr>
      </w:pPr>
    </w:p>
    <w:p w14:paraId="615AADDB" w14:textId="50C4BC85" w:rsidR="00CA2828" w:rsidRDefault="00CA2828" w:rsidP="00CA2828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 xml:space="preserve">انتهاء الوكالة </w:t>
      </w:r>
    </w:p>
    <w:p w14:paraId="11FF7C43" w14:textId="7A62800B" w:rsidR="00C95B08" w:rsidRDefault="00C95B08" w:rsidP="00CA2828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تنتهي الوكالة بأحد الأسباب الاتية</w:t>
      </w:r>
    </w:p>
    <w:p w14:paraId="3501955D" w14:textId="63BBEA61" w:rsidR="00CA2828" w:rsidRDefault="00CA2828" w:rsidP="00CA2828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1-إتمام العمل الموكل به </w:t>
      </w:r>
    </w:p>
    <w:p w14:paraId="2782851A" w14:textId="6203A80B" w:rsidR="00CA2828" w:rsidRDefault="00CA2828" w:rsidP="00CA2828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2</w:t>
      </w:r>
      <w:proofErr w:type="gramStart"/>
      <w:r>
        <w:rPr>
          <w:rFonts w:hint="cs"/>
          <w:sz w:val="28"/>
          <w:szCs w:val="28"/>
          <w:rtl/>
          <w:lang w:bidi="ar-IQ"/>
        </w:rPr>
        <w:t>-  موت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احدهما</w:t>
      </w:r>
    </w:p>
    <w:p w14:paraId="1887D384" w14:textId="6B51DBD8" w:rsidR="00CA2828" w:rsidRDefault="00CA2828" w:rsidP="00CA2828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3-الجنون او الاغما</w:t>
      </w:r>
      <w:r w:rsidR="00183C45">
        <w:rPr>
          <w:rFonts w:hint="cs"/>
          <w:sz w:val="28"/>
          <w:szCs w:val="28"/>
          <w:rtl/>
          <w:lang w:bidi="ar-IQ"/>
        </w:rPr>
        <w:t>ء</w:t>
      </w:r>
      <w:r>
        <w:rPr>
          <w:rFonts w:hint="cs"/>
          <w:sz w:val="28"/>
          <w:szCs w:val="28"/>
          <w:rtl/>
          <w:lang w:bidi="ar-IQ"/>
        </w:rPr>
        <w:t xml:space="preserve"> من </w:t>
      </w:r>
      <w:proofErr w:type="gramStart"/>
      <w:r>
        <w:rPr>
          <w:rFonts w:hint="cs"/>
          <w:sz w:val="28"/>
          <w:szCs w:val="28"/>
          <w:rtl/>
          <w:lang w:bidi="ar-IQ"/>
        </w:rPr>
        <w:t>احدهما</w:t>
      </w:r>
      <w:proofErr w:type="gramEnd"/>
    </w:p>
    <w:p w14:paraId="244CC492" w14:textId="5D4B7A56" w:rsidR="00CA2828" w:rsidRDefault="00CA2828" w:rsidP="00CA2828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4-</w:t>
      </w:r>
      <w:proofErr w:type="gramStart"/>
      <w:r>
        <w:rPr>
          <w:rFonts w:hint="cs"/>
          <w:sz w:val="28"/>
          <w:szCs w:val="28"/>
          <w:rtl/>
          <w:lang w:bidi="ar-IQ"/>
        </w:rPr>
        <w:t>اذا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حجر على الموكل</w:t>
      </w:r>
    </w:p>
    <w:p w14:paraId="46255AC8" w14:textId="15F35F4D" w:rsidR="00CA2828" w:rsidRDefault="00CA2828" w:rsidP="00CA2828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5-العزل ان كان من الموكل لابد من علم الوكيل </w:t>
      </w:r>
      <w:proofErr w:type="spellStart"/>
      <w:r>
        <w:rPr>
          <w:rFonts w:hint="cs"/>
          <w:sz w:val="28"/>
          <w:szCs w:val="28"/>
          <w:rtl/>
          <w:lang w:bidi="ar-IQ"/>
        </w:rPr>
        <w:t>وانكان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من قبل الوكيل لا يشترط علم الموكل </w:t>
      </w:r>
    </w:p>
    <w:p w14:paraId="45D97277" w14:textId="54284898" w:rsidR="00CA2828" w:rsidRDefault="00183C45" w:rsidP="00CA2828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ثبوت ال</w:t>
      </w:r>
      <w:r w:rsidR="00C95B08">
        <w:rPr>
          <w:rFonts w:hint="cs"/>
          <w:sz w:val="28"/>
          <w:szCs w:val="28"/>
          <w:rtl/>
          <w:lang w:bidi="ar-IQ"/>
        </w:rPr>
        <w:t xml:space="preserve">وكالة </w:t>
      </w:r>
    </w:p>
    <w:p w14:paraId="75914A32" w14:textId="77777777" w:rsidR="00183C45" w:rsidRDefault="00183C45" w:rsidP="00183C45">
      <w:pPr>
        <w:pStyle w:val="a3"/>
        <w:numPr>
          <w:ilvl w:val="0"/>
          <w:numId w:val="1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الإقرار </w:t>
      </w:r>
    </w:p>
    <w:p w14:paraId="40C4D88C" w14:textId="5DC54FBF" w:rsidR="00183C45" w:rsidRDefault="00183C45" w:rsidP="00183C45">
      <w:pPr>
        <w:pStyle w:val="a3"/>
        <w:numPr>
          <w:ilvl w:val="0"/>
          <w:numId w:val="1"/>
        </w:numPr>
        <w:rPr>
          <w:sz w:val="28"/>
          <w:szCs w:val="28"/>
          <w:lang w:bidi="ar-IQ"/>
        </w:rPr>
      </w:pPr>
      <w:r w:rsidRPr="00183C45">
        <w:rPr>
          <w:rFonts w:hint="cs"/>
          <w:sz w:val="28"/>
          <w:szCs w:val="28"/>
          <w:rtl/>
          <w:lang w:bidi="ar-IQ"/>
        </w:rPr>
        <w:t xml:space="preserve"> الاشهاد</w:t>
      </w:r>
    </w:p>
    <w:p w14:paraId="5B7232B8" w14:textId="77777777" w:rsidR="00183C45" w:rsidRPr="00183C45" w:rsidRDefault="00183C45" w:rsidP="00183C45">
      <w:pPr>
        <w:rPr>
          <w:sz w:val="28"/>
          <w:szCs w:val="28"/>
          <w:lang w:bidi="ar-IQ"/>
        </w:rPr>
      </w:pPr>
    </w:p>
    <w:sectPr w:rsidR="00183C45" w:rsidRPr="00183C45" w:rsidSect="00DC02BC">
      <w:pgSz w:w="11906" w:h="16838" w:code="9"/>
      <w:pgMar w:top="1440" w:right="1800" w:bottom="1440" w:left="18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E47B2"/>
    <w:multiLevelType w:val="hybridMultilevel"/>
    <w:tmpl w:val="FA4495C6"/>
    <w:lvl w:ilvl="0" w:tplc="EAD81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62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52"/>
    <w:rsid w:val="00183C45"/>
    <w:rsid w:val="00456E58"/>
    <w:rsid w:val="005005DF"/>
    <w:rsid w:val="0052270E"/>
    <w:rsid w:val="00646CD8"/>
    <w:rsid w:val="00735057"/>
    <w:rsid w:val="00775952"/>
    <w:rsid w:val="007C5583"/>
    <w:rsid w:val="00876817"/>
    <w:rsid w:val="00A73FE4"/>
    <w:rsid w:val="00B671C8"/>
    <w:rsid w:val="00C02749"/>
    <w:rsid w:val="00C95B08"/>
    <w:rsid w:val="00CA2828"/>
    <w:rsid w:val="00DC02BC"/>
    <w:rsid w:val="00F653CF"/>
    <w:rsid w:val="00F8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2496"/>
  <w15:chartTrackingRefBased/>
  <w15:docId w15:val="{7D8E6E23-77A4-44A1-BA30-85C1D0AA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امجد الرمضان</dc:creator>
  <cp:keywords/>
  <dc:description/>
  <cp:lastModifiedBy>امجد الرمضان</cp:lastModifiedBy>
  <cp:revision>6</cp:revision>
  <cp:lastPrinted>2024-02-27T19:44:00Z</cp:lastPrinted>
  <dcterms:created xsi:type="dcterms:W3CDTF">2024-02-27T19:02:00Z</dcterms:created>
  <dcterms:modified xsi:type="dcterms:W3CDTF">2024-03-29T02:28:00Z</dcterms:modified>
</cp:coreProperties>
</file>